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5B7" w:rsidRPr="00295AC9" w:rsidRDefault="0057468B">
      <w:pPr>
        <w:rPr>
          <w:b/>
          <w:sz w:val="32"/>
          <w:szCs w:val="32"/>
        </w:rPr>
      </w:pPr>
      <w:r w:rsidRPr="00295AC9">
        <w:rPr>
          <w:b/>
          <w:sz w:val="32"/>
          <w:szCs w:val="32"/>
        </w:rPr>
        <w:t>Projektmål</w:t>
      </w:r>
    </w:p>
    <w:p w:rsidR="00295AC9" w:rsidRDefault="00295AC9">
      <w:pPr>
        <w:rPr>
          <w:sz w:val="24"/>
          <w:szCs w:val="24"/>
        </w:rPr>
      </w:pPr>
    </w:p>
    <w:p w:rsidR="0057468B" w:rsidRPr="00295AC9" w:rsidRDefault="0057468B">
      <w:pPr>
        <w:rPr>
          <w:b/>
          <w:sz w:val="24"/>
          <w:szCs w:val="24"/>
        </w:rPr>
      </w:pPr>
      <w:r w:rsidRPr="00295AC9">
        <w:rPr>
          <w:b/>
          <w:sz w:val="24"/>
          <w:szCs w:val="24"/>
        </w:rPr>
        <w:t>Bæredygtighed</w:t>
      </w:r>
    </w:p>
    <w:p w:rsidR="0057468B" w:rsidRDefault="0057468B">
      <w:pPr>
        <w:rPr>
          <w:sz w:val="24"/>
          <w:szCs w:val="24"/>
        </w:rPr>
      </w:pPr>
      <w:r w:rsidRPr="00520BBF">
        <w:rPr>
          <w:sz w:val="24"/>
          <w:szCs w:val="24"/>
        </w:rPr>
        <w:t>Vi arbejder med bæredygtighed og de 17 verdensmål.</w:t>
      </w:r>
      <w:r w:rsidR="00C42F92" w:rsidRPr="00520BBF">
        <w:rPr>
          <w:sz w:val="24"/>
          <w:szCs w:val="24"/>
        </w:rPr>
        <w:t xml:space="preserve"> Bæredygtighed er en integreret del af vores daglige arbejde, og vi </w:t>
      </w:r>
      <w:r w:rsidR="00BB68EB" w:rsidRPr="00520BBF">
        <w:rPr>
          <w:sz w:val="24"/>
          <w:szCs w:val="24"/>
        </w:rPr>
        <w:t>søger</w:t>
      </w:r>
      <w:r w:rsidR="00C42F92" w:rsidRPr="00520BBF">
        <w:rPr>
          <w:sz w:val="24"/>
          <w:szCs w:val="24"/>
        </w:rPr>
        <w:t xml:space="preserve"> kontinuerligt at skabe den rette balance og gode sammenhænge. </w:t>
      </w:r>
      <w:r w:rsidR="00BB68EB" w:rsidRPr="00520BBF">
        <w:rPr>
          <w:sz w:val="24"/>
          <w:szCs w:val="24"/>
        </w:rPr>
        <w:t>En vigtig del af arbejdet med bæredygtighed er inspiration fra egne fagfællesskaber og mere bredt I en EU</w:t>
      </w:r>
      <w:r w:rsidR="00703CFF">
        <w:rPr>
          <w:sz w:val="24"/>
          <w:szCs w:val="24"/>
        </w:rPr>
        <w:t>-</w:t>
      </w:r>
      <w:r w:rsidR="00BB68EB" w:rsidRPr="00520BBF">
        <w:rPr>
          <w:sz w:val="24"/>
          <w:szCs w:val="24"/>
        </w:rPr>
        <w:t>sammenhæng.</w:t>
      </w:r>
    </w:p>
    <w:p w:rsidR="00EA2494" w:rsidRDefault="00EA2494">
      <w:pPr>
        <w:rPr>
          <w:sz w:val="24"/>
          <w:szCs w:val="24"/>
        </w:rPr>
      </w:pPr>
    </w:p>
    <w:p w:rsidR="00EA2494" w:rsidRPr="00295AC9" w:rsidRDefault="00EA2494">
      <w:pPr>
        <w:rPr>
          <w:b/>
          <w:sz w:val="24"/>
          <w:szCs w:val="24"/>
          <w:lang w:val="en-US"/>
        </w:rPr>
      </w:pPr>
      <w:r w:rsidRPr="00295AC9">
        <w:rPr>
          <w:b/>
          <w:sz w:val="24"/>
          <w:szCs w:val="24"/>
          <w:lang w:val="en-US"/>
        </w:rPr>
        <w:t>Sustainability</w:t>
      </w:r>
    </w:p>
    <w:p w:rsidR="00EA2494" w:rsidRDefault="00EA2494">
      <w:pPr>
        <w:rPr>
          <w:sz w:val="24"/>
          <w:szCs w:val="24"/>
          <w:lang w:val="en-US"/>
        </w:rPr>
      </w:pPr>
      <w:r w:rsidRPr="00155EB7">
        <w:rPr>
          <w:sz w:val="24"/>
          <w:szCs w:val="24"/>
          <w:lang w:val="en-US"/>
        </w:rPr>
        <w:t>We work with sustainability and the UN Sustainable Development Goals. Sustainability is an integrated part of our daily work, and we continually seek to create the right balance and greater coher</w:t>
      </w:r>
      <w:r w:rsidR="00155EB7">
        <w:rPr>
          <w:sz w:val="24"/>
          <w:szCs w:val="24"/>
          <w:lang w:val="en-US"/>
        </w:rPr>
        <w:t>e</w:t>
      </w:r>
      <w:r w:rsidRPr="00155EB7">
        <w:rPr>
          <w:sz w:val="24"/>
          <w:szCs w:val="24"/>
          <w:lang w:val="en-US"/>
        </w:rPr>
        <w:t xml:space="preserve">nce. An important part of our integration of sustainability in the day-to-day work is seeking out inspiration from </w:t>
      </w:r>
      <w:r w:rsidR="00155EB7" w:rsidRPr="00155EB7">
        <w:rPr>
          <w:sz w:val="24"/>
          <w:szCs w:val="24"/>
          <w:lang w:val="en-US"/>
        </w:rPr>
        <w:t>our own profes</w:t>
      </w:r>
      <w:r w:rsidR="00155EB7">
        <w:rPr>
          <w:sz w:val="24"/>
          <w:szCs w:val="24"/>
          <w:lang w:val="en-US"/>
        </w:rPr>
        <w:t>s</w:t>
      </w:r>
      <w:r w:rsidR="00155EB7" w:rsidRPr="00155EB7">
        <w:rPr>
          <w:sz w:val="24"/>
          <w:szCs w:val="24"/>
          <w:lang w:val="en-US"/>
        </w:rPr>
        <w:t>ional communities, and more broadly in a European context.</w:t>
      </w:r>
    </w:p>
    <w:p w:rsidR="00D24E23" w:rsidRDefault="009A6928">
      <w:pPr>
        <w:rPr>
          <w:sz w:val="24"/>
          <w:szCs w:val="24"/>
          <w:lang w:val="en-US"/>
        </w:rPr>
      </w:pPr>
      <w:r>
        <w:rPr>
          <w:sz w:val="24"/>
          <w:szCs w:val="24"/>
          <w:lang w:val="en-US"/>
        </w:rPr>
        <w:t>-----------------------------------------------------------------------------------------------------------------------------------</w:t>
      </w:r>
    </w:p>
    <w:p w:rsidR="00D24E23" w:rsidRPr="009A6928" w:rsidRDefault="00D24E23">
      <w:pPr>
        <w:rPr>
          <w:b/>
          <w:sz w:val="24"/>
          <w:szCs w:val="24"/>
        </w:rPr>
      </w:pPr>
      <w:r w:rsidRPr="009A6928">
        <w:rPr>
          <w:b/>
          <w:sz w:val="24"/>
          <w:szCs w:val="24"/>
        </w:rPr>
        <w:t>Fællesskab</w:t>
      </w:r>
      <w:r w:rsidR="004311A9" w:rsidRPr="009A6928">
        <w:rPr>
          <w:b/>
          <w:sz w:val="24"/>
          <w:szCs w:val="24"/>
        </w:rPr>
        <w:t>er</w:t>
      </w:r>
    </w:p>
    <w:p w:rsidR="00D24E23" w:rsidRDefault="00836116">
      <w:pPr>
        <w:rPr>
          <w:sz w:val="24"/>
          <w:szCs w:val="24"/>
        </w:rPr>
      </w:pPr>
      <w:r>
        <w:rPr>
          <w:sz w:val="24"/>
          <w:szCs w:val="24"/>
        </w:rPr>
        <w:t xml:space="preserve">Vi søger gennem fællesskaber at skabe </w:t>
      </w:r>
      <w:r w:rsidR="00D72DA1">
        <w:rPr>
          <w:sz w:val="24"/>
          <w:szCs w:val="24"/>
        </w:rPr>
        <w:t>bedre løsninger i et bredt samarbejde mellem det offentlige og det private kulturliv. Fællesskaber forebygger ensomhed, styrker livsduelighed og øger civilt engagement. Vi ønsker at tilknytte flere voksne ”</w:t>
      </w:r>
      <w:proofErr w:type="spellStart"/>
      <w:r w:rsidR="00D72DA1">
        <w:rPr>
          <w:sz w:val="24"/>
          <w:szCs w:val="24"/>
        </w:rPr>
        <w:t>learners</w:t>
      </w:r>
      <w:proofErr w:type="spellEnd"/>
      <w:r w:rsidR="00D72DA1">
        <w:rPr>
          <w:sz w:val="24"/>
          <w:szCs w:val="24"/>
        </w:rPr>
        <w:t>” via disse brede fællesskaber, og søger inspiration til dette</w:t>
      </w:r>
      <w:r w:rsidR="006F3C68">
        <w:rPr>
          <w:sz w:val="24"/>
          <w:szCs w:val="24"/>
        </w:rPr>
        <w:t xml:space="preserve"> </w:t>
      </w:r>
      <w:r w:rsidR="00F238A8">
        <w:rPr>
          <w:sz w:val="24"/>
          <w:szCs w:val="24"/>
        </w:rPr>
        <w:t>bredt</w:t>
      </w:r>
      <w:r w:rsidR="00D72DA1">
        <w:rPr>
          <w:sz w:val="24"/>
          <w:szCs w:val="24"/>
        </w:rPr>
        <w:t>.</w:t>
      </w:r>
    </w:p>
    <w:p w:rsidR="006F3C68" w:rsidRDefault="006F3C68">
      <w:pPr>
        <w:rPr>
          <w:sz w:val="24"/>
          <w:szCs w:val="24"/>
        </w:rPr>
      </w:pPr>
    </w:p>
    <w:p w:rsidR="006F3C68" w:rsidRPr="009A6928" w:rsidRDefault="006F3C68">
      <w:pPr>
        <w:rPr>
          <w:b/>
          <w:sz w:val="24"/>
          <w:szCs w:val="24"/>
        </w:rPr>
      </w:pPr>
      <w:r w:rsidRPr="009A6928">
        <w:rPr>
          <w:b/>
          <w:sz w:val="24"/>
          <w:szCs w:val="24"/>
        </w:rPr>
        <w:t>Community</w:t>
      </w:r>
    </w:p>
    <w:p w:rsidR="006F3C68" w:rsidRDefault="006F3C68">
      <w:pPr>
        <w:rPr>
          <w:sz w:val="24"/>
          <w:szCs w:val="24"/>
          <w:lang w:val="en-US"/>
        </w:rPr>
      </w:pPr>
      <w:r w:rsidRPr="006F3C68">
        <w:rPr>
          <w:sz w:val="24"/>
          <w:szCs w:val="24"/>
          <w:lang w:val="en-US"/>
        </w:rPr>
        <w:t xml:space="preserve">We seek to create better solutions </w:t>
      </w:r>
      <w:r>
        <w:rPr>
          <w:sz w:val="24"/>
          <w:szCs w:val="24"/>
          <w:lang w:val="en-US"/>
        </w:rPr>
        <w:t xml:space="preserve">for broad public-private </w:t>
      </w:r>
      <w:proofErr w:type="spellStart"/>
      <w:r>
        <w:rPr>
          <w:sz w:val="24"/>
          <w:szCs w:val="24"/>
          <w:lang w:val="en-US"/>
        </w:rPr>
        <w:t>cooporation</w:t>
      </w:r>
      <w:proofErr w:type="spellEnd"/>
      <w:r>
        <w:rPr>
          <w:sz w:val="24"/>
          <w:szCs w:val="24"/>
          <w:lang w:val="en-US"/>
        </w:rPr>
        <w:t xml:space="preserve"> in the cultural space through community. Community prevents loneliness, bolsters life skills and increases civil engagem</w:t>
      </w:r>
      <w:r w:rsidR="00323756">
        <w:rPr>
          <w:sz w:val="24"/>
          <w:szCs w:val="24"/>
          <w:lang w:val="en-US"/>
        </w:rPr>
        <w:t>en</w:t>
      </w:r>
      <w:r>
        <w:rPr>
          <w:sz w:val="24"/>
          <w:szCs w:val="24"/>
          <w:lang w:val="en-US"/>
        </w:rPr>
        <w:t>t. We wish to connect more adult learners through the</w:t>
      </w:r>
      <w:r w:rsidR="00F238A8">
        <w:rPr>
          <w:sz w:val="24"/>
          <w:szCs w:val="24"/>
          <w:lang w:val="en-US"/>
        </w:rPr>
        <w:t>se</w:t>
      </w:r>
      <w:r>
        <w:rPr>
          <w:sz w:val="24"/>
          <w:szCs w:val="24"/>
          <w:lang w:val="en-US"/>
        </w:rPr>
        <w:t xml:space="preserve"> communities</w:t>
      </w:r>
      <w:r w:rsidR="00F238A8">
        <w:rPr>
          <w:sz w:val="24"/>
          <w:szCs w:val="24"/>
          <w:lang w:val="en-US"/>
        </w:rPr>
        <w:t>, and seek inspiration for co-creation in a broad European context.</w:t>
      </w:r>
    </w:p>
    <w:p w:rsidR="00041474" w:rsidRDefault="009A6928">
      <w:pPr>
        <w:rPr>
          <w:sz w:val="24"/>
          <w:szCs w:val="24"/>
          <w:lang w:val="en-US"/>
        </w:rPr>
      </w:pPr>
      <w:r>
        <w:rPr>
          <w:sz w:val="24"/>
          <w:szCs w:val="24"/>
          <w:lang w:val="en-US"/>
        </w:rPr>
        <w:t>-----------------------------------------------------------------------------------------------------------------------------------</w:t>
      </w:r>
    </w:p>
    <w:p w:rsidR="00041474" w:rsidRPr="009A6928" w:rsidRDefault="00FC0FEF">
      <w:pPr>
        <w:rPr>
          <w:b/>
          <w:sz w:val="24"/>
          <w:szCs w:val="24"/>
        </w:rPr>
      </w:pPr>
      <w:proofErr w:type="spellStart"/>
      <w:r w:rsidRPr="009A6928">
        <w:rPr>
          <w:b/>
          <w:sz w:val="24"/>
          <w:szCs w:val="24"/>
          <w:lang w:val="en-US"/>
        </w:rPr>
        <w:t>Byliv</w:t>
      </w:r>
      <w:proofErr w:type="spellEnd"/>
    </w:p>
    <w:p w:rsidR="00FC0FEF" w:rsidRDefault="00FC0FEF">
      <w:pPr>
        <w:rPr>
          <w:sz w:val="24"/>
          <w:szCs w:val="24"/>
        </w:rPr>
      </w:pPr>
      <w:r>
        <w:rPr>
          <w:sz w:val="24"/>
          <w:szCs w:val="24"/>
        </w:rPr>
        <w:t>Byerne i hele Danmark er under forandring, og en af de udfordringer vi arbejder med i Kolding er udvikling i bymidten. Vi skal kunne rumme skiftet fra handelsby til noget mere fællesskabsorienteret med fokus på oplevelser, mødesteder og fællesskaber hvor bæredygtighed er i højsædet. Vi ønsker at engagere byens borgere og kulturlivet bredt i byens udvikling, og søger inspiration til dette i en EU-sammenhæng.</w:t>
      </w:r>
    </w:p>
    <w:p w:rsidR="00CC3CDF" w:rsidRDefault="00CC3CDF">
      <w:pPr>
        <w:rPr>
          <w:sz w:val="24"/>
          <w:szCs w:val="24"/>
        </w:rPr>
      </w:pPr>
    </w:p>
    <w:p w:rsidR="00CC3CDF" w:rsidRPr="009A6928" w:rsidRDefault="00CC3CDF">
      <w:pPr>
        <w:rPr>
          <w:b/>
          <w:sz w:val="24"/>
          <w:szCs w:val="24"/>
          <w:lang w:val="en-US"/>
        </w:rPr>
      </w:pPr>
      <w:r w:rsidRPr="009A6928">
        <w:rPr>
          <w:b/>
          <w:sz w:val="24"/>
          <w:szCs w:val="24"/>
          <w:lang w:val="en-US"/>
        </w:rPr>
        <w:lastRenderedPageBreak/>
        <w:t>Urban life</w:t>
      </w:r>
    </w:p>
    <w:p w:rsidR="00CC3CDF" w:rsidRDefault="00CC3CDF">
      <w:pPr>
        <w:rPr>
          <w:sz w:val="24"/>
          <w:szCs w:val="24"/>
          <w:lang w:val="en-US"/>
        </w:rPr>
      </w:pPr>
      <w:r>
        <w:rPr>
          <w:sz w:val="24"/>
          <w:szCs w:val="24"/>
          <w:lang w:val="en-US"/>
        </w:rPr>
        <w:t xml:space="preserve">All over Denmark, cities are in the process of changing. </w:t>
      </w:r>
      <w:r w:rsidR="008312D1">
        <w:rPr>
          <w:sz w:val="24"/>
          <w:szCs w:val="24"/>
          <w:lang w:val="en-US"/>
        </w:rPr>
        <w:t>We are working on the challenges of a changing city center in Kolding. We have to be able to encompass the transformation from a thriving mercantile city, to something more community focused, with an emphasis on experiences, meeting places and community, while keeping sustainability in the forefront. We want to engage residents and actors in the cultural space in the development of the city through international inspiration.</w:t>
      </w:r>
    </w:p>
    <w:p w:rsidR="00314B91" w:rsidRDefault="009A6928">
      <w:pPr>
        <w:rPr>
          <w:sz w:val="24"/>
          <w:szCs w:val="24"/>
          <w:lang w:val="en-US"/>
        </w:rPr>
      </w:pPr>
      <w:r>
        <w:rPr>
          <w:sz w:val="24"/>
          <w:szCs w:val="24"/>
          <w:lang w:val="en-US"/>
        </w:rPr>
        <w:t>-----------------------------------------------------------------------------------------------------------------------------------</w:t>
      </w:r>
    </w:p>
    <w:p w:rsidR="00314B91" w:rsidRPr="009A6928" w:rsidRDefault="00314B91">
      <w:pPr>
        <w:rPr>
          <w:b/>
          <w:sz w:val="24"/>
          <w:szCs w:val="24"/>
        </w:rPr>
      </w:pPr>
      <w:r w:rsidRPr="009A6928">
        <w:rPr>
          <w:b/>
          <w:sz w:val="24"/>
          <w:szCs w:val="24"/>
        </w:rPr>
        <w:t>Oplevelser</w:t>
      </w:r>
    </w:p>
    <w:p w:rsidR="00314B91" w:rsidRDefault="00314B91" w:rsidP="00314B91">
      <w:pPr>
        <w:rPr>
          <w:sz w:val="24"/>
          <w:szCs w:val="24"/>
        </w:rPr>
      </w:pPr>
      <w:r w:rsidRPr="00314B91">
        <w:rPr>
          <w:sz w:val="24"/>
          <w:szCs w:val="24"/>
        </w:rPr>
        <w:t>I konsortiet ønsker vi at arbejde med bedre oplevelser og events, der understøtter de tre målsætninger fællesskaber, byliv og bæredygtighed. Kolding er ydermere udnævnt som</w:t>
      </w:r>
      <w:r>
        <w:rPr>
          <w:sz w:val="24"/>
          <w:szCs w:val="24"/>
        </w:rPr>
        <w:t xml:space="preserve"> </w:t>
      </w:r>
      <w:r w:rsidRPr="00314B91">
        <w:rPr>
          <w:sz w:val="24"/>
          <w:szCs w:val="24"/>
        </w:rPr>
        <w:t>UNESCO Creative City</w:t>
      </w:r>
      <w:r w:rsidR="0024347E">
        <w:rPr>
          <w:sz w:val="24"/>
          <w:szCs w:val="24"/>
        </w:rPr>
        <w:t>, og</w:t>
      </w:r>
      <w:r w:rsidRPr="00314B91">
        <w:rPr>
          <w:sz w:val="24"/>
          <w:szCs w:val="24"/>
        </w:rPr>
        <w:t xml:space="preserve"> der er en interesse i at udforske hvordan man med oplevelser kan understøtte denne dimension.</w:t>
      </w:r>
    </w:p>
    <w:p w:rsidR="00036264" w:rsidRDefault="00036264" w:rsidP="00314B91">
      <w:pPr>
        <w:rPr>
          <w:sz w:val="24"/>
          <w:szCs w:val="24"/>
        </w:rPr>
      </w:pPr>
      <w:bookmarkStart w:id="0" w:name="_GoBack"/>
      <w:bookmarkEnd w:id="0"/>
    </w:p>
    <w:p w:rsidR="00036264" w:rsidRPr="009A6928" w:rsidRDefault="00036264" w:rsidP="00314B91">
      <w:pPr>
        <w:rPr>
          <w:b/>
          <w:sz w:val="24"/>
          <w:szCs w:val="24"/>
          <w:lang w:val="en-US"/>
        </w:rPr>
      </w:pPr>
      <w:r w:rsidRPr="009A6928">
        <w:rPr>
          <w:b/>
          <w:sz w:val="24"/>
          <w:szCs w:val="24"/>
          <w:lang w:val="en-US"/>
        </w:rPr>
        <w:t>Experiences</w:t>
      </w:r>
    </w:p>
    <w:p w:rsidR="00CC3CDF" w:rsidRPr="003A1E05" w:rsidRDefault="003A1E05" w:rsidP="003A1E05">
      <w:pPr>
        <w:rPr>
          <w:sz w:val="24"/>
          <w:szCs w:val="24"/>
          <w:lang w:val="en-US"/>
        </w:rPr>
      </w:pPr>
      <w:r w:rsidRPr="003A1E05">
        <w:rPr>
          <w:sz w:val="24"/>
          <w:szCs w:val="24"/>
          <w:lang w:val="en-US"/>
        </w:rPr>
        <w:t>In the consortium we will strive to improve experiences and events, so that they support the three goals</w:t>
      </w:r>
      <w:r>
        <w:rPr>
          <w:sz w:val="24"/>
          <w:szCs w:val="24"/>
          <w:lang w:val="en-US"/>
        </w:rPr>
        <w:t xml:space="preserve">: </w:t>
      </w:r>
      <w:r w:rsidRPr="003A1E05">
        <w:rPr>
          <w:sz w:val="24"/>
          <w:szCs w:val="24"/>
          <w:lang w:val="en-US"/>
        </w:rPr>
        <w:t xml:space="preserve"> Community, Urban life and Sustainability.</w:t>
      </w:r>
      <w:r>
        <w:rPr>
          <w:sz w:val="24"/>
          <w:szCs w:val="24"/>
          <w:lang w:val="en-US"/>
        </w:rPr>
        <w:t xml:space="preserve"> </w:t>
      </w:r>
      <w:r w:rsidRPr="003A1E05">
        <w:rPr>
          <w:sz w:val="24"/>
          <w:szCs w:val="24"/>
          <w:lang w:val="en-US"/>
        </w:rPr>
        <w:t>In addition to this, Kolding has been named UNESCO Creative City, and we are interested in further exploring how to strengthen this dimension through experiences.</w:t>
      </w:r>
    </w:p>
    <w:sectPr w:rsidR="00CC3CDF" w:rsidRPr="003A1E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8B"/>
    <w:rsid w:val="00036264"/>
    <w:rsid w:val="00041474"/>
    <w:rsid w:val="0005486C"/>
    <w:rsid w:val="00155EB7"/>
    <w:rsid w:val="0024347E"/>
    <w:rsid w:val="00262DE3"/>
    <w:rsid w:val="00295AC9"/>
    <w:rsid w:val="00314B91"/>
    <w:rsid w:val="00323756"/>
    <w:rsid w:val="003A1E05"/>
    <w:rsid w:val="003B6E9C"/>
    <w:rsid w:val="004141ED"/>
    <w:rsid w:val="004311A9"/>
    <w:rsid w:val="00520BBF"/>
    <w:rsid w:val="0057468B"/>
    <w:rsid w:val="006F3C68"/>
    <w:rsid w:val="00703CFF"/>
    <w:rsid w:val="008312D1"/>
    <w:rsid w:val="00836116"/>
    <w:rsid w:val="009A6928"/>
    <w:rsid w:val="00BB68EB"/>
    <w:rsid w:val="00C42F92"/>
    <w:rsid w:val="00CA3324"/>
    <w:rsid w:val="00CC3CDF"/>
    <w:rsid w:val="00D24E23"/>
    <w:rsid w:val="00D72DA1"/>
    <w:rsid w:val="00EA2494"/>
    <w:rsid w:val="00EB41E2"/>
    <w:rsid w:val="00F238A8"/>
    <w:rsid w:val="00FC0F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3323"/>
  <w15:chartTrackingRefBased/>
  <w15:docId w15:val="{57EC810C-22C1-449D-B4BD-3201DB7C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456</Words>
  <Characters>2889</Characters>
  <Application>Microsoft Office Word</Application>
  <DocSecurity>0</DocSecurity>
  <Lines>80</Lines>
  <Paragraphs>47</Paragraphs>
  <ScaleCrop>false</ScaleCrop>
  <HeadingPairs>
    <vt:vector size="2" baseType="variant">
      <vt:variant>
        <vt:lpstr>Titel</vt:lpstr>
      </vt:variant>
      <vt:variant>
        <vt:i4>1</vt:i4>
      </vt:variant>
    </vt:vector>
  </HeadingPairs>
  <TitlesOfParts>
    <vt:vector size="1" baseType="lpstr">
      <vt:lpstr/>
    </vt:vector>
  </TitlesOfParts>
  <Company>Kolding Kommune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Wehde</dc:creator>
  <cp:keywords/>
  <dc:description/>
  <cp:lastModifiedBy>Maria Wehde</cp:lastModifiedBy>
  <cp:revision>23</cp:revision>
  <dcterms:created xsi:type="dcterms:W3CDTF">2024-02-01T09:24:00Z</dcterms:created>
  <dcterms:modified xsi:type="dcterms:W3CDTF">2024-02-06T10:33:00Z</dcterms:modified>
</cp:coreProperties>
</file>